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9AEC9" w14:textId="704D9781" w:rsidR="001C5935" w:rsidRDefault="00230471" w:rsidP="003A7C40">
      <w:pPr>
        <w:rPr>
          <w:sz w:val="10"/>
          <w:szCs w:val="12"/>
        </w:rPr>
      </w:pPr>
      <w:r>
        <w:rPr>
          <w:noProof/>
          <w:sz w:val="10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EDC288" wp14:editId="0B42D220">
                <wp:simplePos x="0" y="0"/>
                <wp:positionH relativeFrom="column">
                  <wp:posOffset>2478039</wp:posOffset>
                </wp:positionH>
                <wp:positionV relativeFrom="paragraph">
                  <wp:posOffset>-1985776</wp:posOffset>
                </wp:positionV>
                <wp:extent cx="2537474" cy="5795646"/>
                <wp:effectExtent l="47307" t="0" r="24448" b="43497"/>
                <wp:wrapNone/>
                <wp:docPr id="152489003" name="Half 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37474" cy="5795646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0896" id="Half Frame 7" o:spid="_x0000_s1026" style="position:absolute;margin-left:195.1pt;margin-top:-156.35pt;width:199.8pt;height:456.35pt;rotation: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37474,579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" path="m,l2537474,,2167155,845816r-1321339,l845816,3863783,,5795646,,xe" fillcolor="#a5a5a5 [3206]" strokecolor="#181818 [486]" strokeweight="1pt">
                <v:stroke joinstyle="miter"/>
                <v:path arrowok="t" o:connecttype="custom" o:connectlocs="0,0;2537474,0;2167155,845816;845816,845816;845816,3863783;0,5795646;0,0" o:connectangles="0,0,0,0,0,0,0"/>
              </v:shape>
            </w:pict>
          </mc:Fallback>
        </mc:AlternateContent>
      </w:r>
      <w:r w:rsidR="00C15F38">
        <w:rPr>
          <w:noProof/>
          <w:sz w:val="10"/>
          <w:szCs w:val="1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68253BE" wp14:editId="239E5308">
            <wp:simplePos x="0" y="0"/>
            <wp:positionH relativeFrom="column">
              <wp:posOffset>-321477</wp:posOffset>
            </wp:positionH>
            <wp:positionV relativeFrom="paragraph">
              <wp:posOffset>-850790</wp:posOffset>
            </wp:positionV>
            <wp:extent cx="1054873" cy="1582310"/>
            <wp:effectExtent l="0" t="0" r="0" b="0"/>
            <wp:wrapNone/>
            <wp:docPr id="11380162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16246" name="Picture 113801624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873" cy="158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73559" w14:textId="31DFC321" w:rsidR="003A7C40" w:rsidRPr="003A7C40" w:rsidRDefault="003A7C40" w:rsidP="003A7C40">
      <w:pPr>
        <w:rPr>
          <w:sz w:val="10"/>
          <w:szCs w:val="1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1D77CE3" wp14:editId="411CF68E">
                <wp:simplePos x="0" y="0"/>
                <wp:positionH relativeFrom="column">
                  <wp:posOffset>596265</wp:posOffset>
                </wp:positionH>
                <wp:positionV relativeFrom="paragraph">
                  <wp:posOffset>1103630</wp:posOffset>
                </wp:positionV>
                <wp:extent cx="5339080" cy="4921250"/>
                <wp:effectExtent l="0" t="0" r="33020" b="1270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9080" cy="4921250"/>
                          <a:chOff x="-554618" y="0"/>
                          <a:chExt cx="5342807" cy="4789788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-417825" y="0"/>
                            <a:ext cx="52060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85623"/>
                            </a:solidFill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-90423" y="1146779"/>
                            <a:ext cx="482971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85623"/>
                            </a:solidFill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-90423" y="3633915"/>
                            <a:ext cx="483883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85623"/>
                            </a:solidFill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-554618" y="4789788"/>
                            <a:ext cx="53428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85623"/>
                            </a:solidFill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51CD2" id="Group 7" o:spid="_x0000_s1026" alt="&quot;&quot;" style="position:absolute;margin-left:46.95pt;margin-top:86.9pt;width:420.4pt;height:387.5pt;z-index:-251658240;mso-width-relative:margin;mso-height-relative:margin" coordorigin="-5546" coordsize="53428,47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">
                <v:line id="Straight Connector 1" o:spid="_x0000_s1027" style="position:absolute;visibility:visible;mso-wrap-style:square" from="-4178,0" to="478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" strokecolor="#385623" strokeweight="1.5pt">
                  <v:stroke joinstyle="miter"/>
                </v:line>
                <v:line id="Straight Connector 2" o:spid="_x0000_s1028" style="position:absolute;visibility:visible;mso-wrap-style:square" from="-904,11467" to="47392,1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" strokecolor="#385623" strokeweight="1.5pt">
                  <v:stroke joinstyle="miter"/>
                </v:line>
                <v:line id="Straight Connector 3" o:spid="_x0000_s1029" style="position:absolute;visibility:visible;mso-wrap-style:square" from="-904,36339" to="47484,3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" strokecolor="#385623" strokeweight="1.5pt">
                  <v:stroke joinstyle="miter"/>
                </v:line>
                <v:line id="Straight Connector 4" o:spid="_x0000_s1030" style="position:absolute;visibility:visible;mso-wrap-style:square" from="-5546,47897" to="47881,47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" strokecolor="#385623" strokeweight="1.5pt">
                  <v:stroke joinstyle="miter"/>
                </v:line>
                <w10:anchorlock/>
              </v:group>
            </w:pict>
          </mc:Fallback>
        </mc:AlternateContent>
      </w:r>
    </w:p>
    <w:p w14:paraId="0DC64604" w14:textId="6D4434D3" w:rsidR="003A7C40" w:rsidRPr="004B27E5" w:rsidRDefault="002A38C9" w:rsidP="005F60DF">
      <w:pPr>
        <w:pStyle w:val="Title"/>
        <w:jc w:val="center"/>
        <w:rPr>
          <w:color w:val="385623" w:themeColor="accent6" w:themeShade="80"/>
        </w:rPr>
      </w:pPr>
      <w:r>
        <w:rPr>
          <w:color w:val="385623" w:themeColor="accent6" w:themeShade="80"/>
        </w:rPr>
        <w:t>Amel</w:t>
      </w:r>
      <w:r w:rsidR="00F12437">
        <w:rPr>
          <w:color w:val="385623" w:themeColor="accent6" w:themeShade="80"/>
        </w:rPr>
        <w:t>ia loveheart</w:t>
      </w:r>
    </w:p>
    <w:p w14:paraId="0A78C127" w14:textId="10A0DD78" w:rsidR="003A7C40" w:rsidRPr="00C86A7B" w:rsidRDefault="009B74C6" w:rsidP="003A7C40">
      <w:pPr>
        <w:pStyle w:val="Contact"/>
        <w:rPr>
          <w:rFonts w:cs="Calibri (Body)"/>
          <w:sz w:val="22"/>
        </w:rPr>
      </w:pPr>
      <w:r>
        <w:rPr>
          <w:sz w:val="22"/>
        </w:rPr>
        <w:t xml:space="preserve">1 Big Castle Road, </w:t>
      </w:r>
      <w:r w:rsidR="0039584F">
        <w:rPr>
          <w:sz w:val="22"/>
        </w:rPr>
        <w:t>A</w:t>
      </w:r>
      <w:r w:rsidR="007855AA">
        <w:rPr>
          <w:sz w:val="22"/>
        </w:rPr>
        <w:t>3</w:t>
      </w:r>
      <w:r w:rsidR="00CA08CF">
        <w:rPr>
          <w:sz w:val="22"/>
        </w:rPr>
        <w:t xml:space="preserve">E </w:t>
      </w:r>
      <w:r w:rsidR="007272FA">
        <w:rPr>
          <w:sz w:val="22"/>
        </w:rPr>
        <w:t>5M</w:t>
      </w:r>
      <w:r w:rsidR="00143C98">
        <w:rPr>
          <w:sz w:val="22"/>
        </w:rPr>
        <w:t>3,</w:t>
      </w:r>
      <w:r w:rsidR="0039584F">
        <w:rPr>
          <w:sz w:val="22"/>
        </w:rPr>
        <w:t xml:space="preserve"> </w:t>
      </w:r>
      <w:proofErr w:type="spellStart"/>
      <w:r w:rsidR="00235DC3">
        <w:rPr>
          <w:sz w:val="22"/>
        </w:rPr>
        <w:t>Loveheart</w:t>
      </w:r>
      <w:proofErr w:type="spellEnd"/>
      <w:r w:rsidR="00235DC3">
        <w:rPr>
          <w:sz w:val="22"/>
        </w:rPr>
        <w:t xml:space="preserve"> Kingdom, Canada(adjacent)</w:t>
      </w:r>
      <w:r w:rsidR="003A7C40" w:rsidRPr="00C86A7B">
        <w:rPr>
          <w:sz w:val="22"/>
        </w:rPr>
        <w:t xml:space="preserve"> | </w:t>
      </w:r>
      <w:r w:rsidR="001C5935" w:rsidRPr="00C86A7B">
        <w:rPr>
          <w:sz w:val="22"/>
        </w:rPr>
        <w:t>555.250.160</w:t>
      </w:r>
      <w:r w:rsidR="003A7C40" w:rsidRPr="00C86A7B">
        <w:rPr>
          <w:sz w:val="22"/>
        </w:rPr>
        <w:t xml:space="preserve"> | </w:t>
      </w:r>
      <w:r w:rsidR="00405D7C">
        <w:rPr>
          <w:sz w:val="22"/>
        </w:rPr>
        <w:t>Spamy@sketchysite.ca</w:t>
      </w:r>
      <w:r w:rsidR="003A7C40" w:rsidRPr="00C86A7B">
        <w:rPr>
          <w:sz w:val="22"/>
        </w:rPr>
        <w:t xml:space="preserve"> </w:t>
      </w:r>
    </w:p>
    <w:p w14:paraId="5596A366" w14:textId="77716BCB" w:rsidR="003A7C40" w:rsidRPr="004112C0" w:rsidRDefault="001C5935" w:rsidP="005F60DF">
      <w:pPr>
        <w:pStyle w:val="Heading1"/>
        <w:rPr>
          <w:sz w:val="24"/>
          <w:szCs w:val="24"/>
        </w:rPr>
      </w:pPr>
      <w:r w:rsidRPr="004112C0">
        <w:rPr>
          <w:sz w:val="24"/>
          <w:szCs w:val="24"/>
        </w:rPr>
        <w:t>Profile</w:t>
      </w:r>
      <w:r w:rsidR="003A7C40" w:rsidRPr="004112C0">
        <w:rPr>
          <w:sz w:val="24"/>
          <w:szCs w:val="24"/>
        </w:rPr>
        <w:t xml:space="preserve"> </w:t>
      </w:r>
    </w:p>
    <w:p w14:paraId="0F075CAB" w14:textId="51176C7E" w:rsidR="003A7C40" w:rsidRPr="00FD06CC" w:rsidRDefault="000D341B" w:rsidP="00306171">
      <w:pPr>
        <w:tabs>
          <w:tab w:val="center" w:pos="5040"/>
        </w:tabs>
        <w:spacing w:after="0"/>
        <w:ind w:right="4"/>
        <w:jc w:val="both"/>
        <w:rPr>
          <w:rFonts w:ascii="Algerian" w:hAnsi="Algerian" w:cs="Calibri (Body)"/>
          <w:szCs w:val="20"/>
        </w:rPr>
      </w:pPr>
      <w:r w:rsidRPr="00FD06CC">
        <w:rPr>
          <w:rFonts w:ascii="Algerian" w:hAnsi="Algerian" w:cs="Calibri (Body)"/>
          <w:szCs w:val="20"/>
        </w:rPr>
        <w:t xml:space="preserve">Currently the Princess of the </w:t>
      </w:r>
      <w:proofErr w:type="spellStart"/>
      <w:r w:rsidRPr="00FD06CC">
        <w:rPr>
          <w:rFonts w:ascii="Algerian" w:hAnsi="Algerian" w:cs="Calibri (Body)"/>
          <w:szCs w:val="20"/>
        </w:rPr>
        <w:t>Loveheart</w:t>
      </w:r>
      <w:proofErr w:type="spellEnd"/>
      <w:r w:rsidRPr="00FD06CC">
        <w:rPr>
          <w:rFonts w:ascii="Algerian" w:hAnsi="Algerian" w:cs="Calibri (Body)"/>
          <w:szCs w:val="20"/>
        </w:rPr>
        <w:t xml:space="preserve"> Kingdom which is located adjacent to the </w:t>
      </w:r>
      <w:r w:rsidR="00433E29" w:rsidRPr="00FD06CC">
        <w:rPr>
          <w:rFonts w:ascii="Algerian" w:hAnsi="Algerian" w:cs="Calibri (Body)"/>
          <w:szCs w:val="20"/>
        </w:rPr>
        <w:t xml:space="preserve">poutine loving country of Canada. </w:t>
      </w:r>
      <w:r w:rsidR="000D75FD" w:rsidRPr="00FD06CC">
        <w:rPr>
          <w:rFonts w:ascii="Algerian" w:hAnsi="Algerian" w:cs="Calibri (Body)"/>
          <w:szCs w:val="20"/>
        </w:rPr>
        <w:t xml:space="preserve">Our primary import is maple syrup, and our </w:t>
      </w:r>
      <w:r w:rsidR="00CA3F45" w:rsidRPr="00FD06CC">
        <w:rPr>
          <w:rFonts w:ascii="Algerian" w:hAnsi="Algerian" w:cs="Calibri (Body)"/>
          <w:szCs w:val="20"/>
        </w:rPr>
        <w:t>largest export is pancakes.</w:t>
      </w:r>
      <w:r w:rsidR="001464C2" w:rsidRPr="00FD06CC">
        <w:rPr>
          <w:rFonts w:ascii="Algerian" w:hAnsi="Algerian" w:cs="Calibri (Body)"/>
          <w:szCs w:val="20"/>
        </w:rPr>
        <w:t xml:space="preserve"> I seek to build my experience so when I become Queen, my subjects </w:t>
      </w:r>
      <w:r w:rsidR="00AF0DA6" w:rsidRPr="00FD06CC">
        <w:rPr>
          <w:rFonts w:ascii="Algerian" w:hAnsi="Algerian" w:cs="Calibri (Body)"/>
          <w:szCs w:val="20"/>
        </w:rPr>
        <w:t>bow down to me.</w:t>
      </w:r>
      <w:r w:rsidR="00215131" w:rsidRPr="00FD06CC">
        <w:rPr>
          <w:rFonts w:ascii="Algerian" w:hAnsi="Algerian" w:cs="Calibri (Body)"/>
          <w:szCs w:val="20"/>
        </w:rPr>
        <w:t xml:space="preserve"> </w:t>
      </w:r>
      <w:r w:rsidR="00C817FC" w:rsidRPr="00FD06CC">
        <w:rPr>
          <w:rFonts w:ascii="Algerian" w:hAnsi="Algerian" w:cs="Calibri (Body)"/>
          <w:szCs w:val="20"/>
        </w:rPr>
        <w:t xml:space="preserve">A personal passion of mine is disrupting the </w:t>
      </w:r>
      <w:proofErr w:type="spellStart"/>
      <w:r w:rsidR="00C817FC" w:rsidRPr="00FD06CC">
        <w:rPr>
          <w:rFonts w:ascii="Algerian" w:hAnsi="Algerian" w:cs="Calibri (Body)"/>
          <w:szCs w:val="20"/>
        </w:rPr>
        <w:t>pastryarchy</w:t>
      </w:r>
      <w:proofErr w:type="spellEnd"/>
      <w:r w:rsidR="00C817FC" w:rsidRPr="00FD06CC">
        <w:rPr>
          <w:rFonts w:ascii="Algerian" w:hAnsi="Algerian" w:cs="Calibri (Body)"/>
          <w:szCs w:val="20"/>
        </w:rPr>
        <w:t>.</w:t>
      </w:r>
    </w:p>
    <w:p w14:paraId="28FAAC59" w14:textId="77777777" w:rsidR="000D341B" w:rsidRDefault="00000000" w:rsidP="000D341B">
      <w:pPr>
        <w:pStyle w:val="Heading1"/>
        <w:ind w:right="2130"/>
      </w:pPr>
      <w:sdt>
        <w:sdtPr>
          <w:id w:val="-654756723"/>
          <w:placeholder>
            <w:docPart w:val="5BAFBCC59013ED4EB304C1D2BFD12382"/>
          </w:placeholder>
          <w:temporary/>
          <w:showingPlcHdr/>
          <w15:appearance w15:val="hidden"/>
        </w:sdtPr>
        <w:sdtContent>
          <w:r w:rsidR="003A7C40" w:rsidRPr="004112C0">
            <w:rPr>
              <w:sz w:val="24"/>
              <w:szCs w:val="24"/>
            </w:rPr>
            <w:t>EXPERIENCE</w:t>
          </w:r>
        </w:sdtContent>
      </w:sdt>
      <w:r w:rsidR="003A7C40" w:rsidRPr="00103499">
        <w:t xml:space="preserve"> </w:t>
      </w:r>
    </w:p>
    <w:p w14:paraId="0B0080A2" w14:textId="344728F2" w:rsidR="003A7C40" w:rsidRPr="00C86A7B" w:rsidRDefault="002C0D00" w:rsidP="000D341B">
      <w:pPr>
        <w:pStyle w:val="Heading1"/>
        <w:ind w:right="2130"/>
      </w:pPr>
      <w:r>
        <w:t>Princess</w:t>
      </w:r>
    </w:p>
    <w:p w14:paraId="2D537C94" w14:textId="49DBE676" w:rsidR="003A7C40" w:rsidRPr="00C86A7B" w:rsidRDefault="00AA2849" w:rsidP="003A7C40">
      <w:pPr>
        <w:pStyle w:val="Heading3"/>
        <w:rPr>
          <w:sz w:val="22"/>
        </w:rPr>
      </w:pPr>
      <w:r>
        <w:rPr>
          <w:sz w:val="22"/>
        </w:rPr>
        <w:t xml:space="preserve">Kingdom of </w:t>
      </w:r>
      <w:proofErr w:type="spellStart"/>
      <w:r>
        <w:rPr>
          <w:sz w:val="22"/>
        </w:rPr>
        <w:t>Loveheart</w:t>
      </w:r>
      <w:proofErr w:type="spellEnd"/>
      <w:r w:rsidR="00962514">
        <w:rPr>
          <w:sz w:val="22"/>
        </w:rPr>
        <w:t xml:space="preserve"> | </w:t>
      </w:r>
      <w:proofErr w:type="spellStart"/>
      <w:r>
        <w:rPr>
          <w:sz w:val="22"/>
        </w:rPr>
        <w:t>Loveheart</w:t>
      </w:r>
      <w:proofErr w:type="spellEnd"/>
      <w:r>
        <w:rPr>
          <w:sz w:val="22"/>
        </w:rPr>
        <w:t>, Canada(adjacent)</w:t>
      </w:r>
      <w:r w:rsidR="003A7C40" w:rsidRPr="00C86A7B">
        <w:rPr>
          <w:sz w:val="22"/>
        </w:rPr>
        <w:tab/>
      </w:r>
      <w:r w:rsidR="00922EF2">
        <w:rPr>
          <w:sz w:val="22"/>
        </w:rPr>
        <w:t>Birth - Present</w:t>
      </w:r>
    </w:p>
    <w:p w14:paraId="7963AE12" w14:textId="303C6730" w:rsidR="00852659" w:rsidRPr="00852659" w:rsidRDefault="00C3789A" w:rsidP="00852659">
      <w:pPr>
        <w:pStyle w:val="ListParagraph"/>
        <w:numPr>
          <w:ilvl w:val="0"/>
          <w:numId w:val="2"/>
        </w:numPr>
        <w:rPr>
          <w:rFonts w:cs="Calibri (Body)"/>
          <w:sz w:val="22"/>
        </w:rPr>
      </w:pPr>
      <w:r>
        <w:rPr>
          <w:rFonts w:cs="Calibri (Body)"/>
          <w:sz w:val="22"/>
        </w:rPr>
        <w:t>Present at ceremonies</w:t>
      </w:r>
      <w:r w:rsidR="00C10D5F">
        <w:rPr>
          <w:rFonts w:cs="Calibri (Body)"/>
          <w:sz w:val="22"/>
        </w:rPr>
        <w:t xml:space="preserve">, </w:t>
      </w:r>
      <w:r w:rsidR="00E5633E">
        <w:rPr>
          <w:rFonts w:cs="Calibri (Body)"/>
          <w:sz w:val="22"/>
        </w:rPr>
        <w:t>showcasing the wonders of my kingdom to all.</w:t>
      </w:r>
    </w:p>
    <w:p w14:paraId="76DEF64E" w14:textId="09AF4930" w:rsidR="003A7C40" w:rsidRPr="00852659" w:rsidRDefault="00E5633E" w:rsidP="00852659">
      <w:pPr>
        <w:pStyle w:val="ListParagraph"/>
        <w:numPr>
          <w:ilvl w:val="0"/>
          <w:numId w:val="2"/>
        </w:numPr>
        <w:rPr>
          <w:rFonts w:cs="Calibri (Body)"/>
          <w:sz w:val="22"/>
        </w:rPr>
      </w:pPr>
      <w:r>
        <w:rPr>
          <w:rFonts w:cs="Calibri (Body)"/>
          <w:sz w:val="22"/>
        </w:rPr>
        <w:t>Occasionally mingle with the peasantry. Oversea the pancake festival</w:t>
      </w:r>
    </w:p>
    <w:p w14:paraId="629C058C" w14:textId="77777777" w:rsidR="003A7C40" w:rsidRDefault="003A7C40" w:rsidP="005F60DF">
      <w:pPr>
        <w:rPr>
          <w:rFonts w:cs="Calibri (Body)"/>
          <w:szCs w:val="20"/>
        </w:rPr>
      </w:pPr>
    </w:p>
    <w:p w14:paraId="168DA567" w14:textId="1DC767CB" w:rsidR="003A7C40" w:rsidRPr="00FD06CC" w:rsidRDefault="00E5633E" w:rsidP="0061718A">
      <w:pPr>
        <w:pStyle w:val="Heading2"/>
        <w:rPr>
          <w:rFonts w:ascii="Aharoni" w:hAnsi="Aharoni" w:cs="Aharoni"/>
          <w:sz w:val="22"/>
          <w:szCs w:val="22"/>
        </w:rPr>
      </w:pPr>
      <w:r w:rsidRPr="00FD06CC">
        <w:rPr>
          <w:rFonts w:ascii="Aharoni" w:hAnsi="Aharoni" w:cs="Aharoni" w:hint="cs"/>
          <w:sz w:val="22"/>
          <w:szCs w:val="22"/>
        </w:rPr>
        <w:t xml:space="preserve">Chief </w:t>
      </w:r>
      <w:r w:rsidR="00F601E9" w:rsidRPr="00FD06CC">
        <w:rPr>
          <w:rFonts w:ascii="Aharoni" w:hAnsi="Aharoni" w:cs="Aharoni" w:hint="cs"/>
          <w:sz w:val="22"/>
          <w:szCs w:val="22"/>
        </w:rPr>
        <w:t xml:space="preserve">of </w:t>
      </w:r>
      <w:r w:rsidR="00582C7B" w:rsidRPr="00FD06CC">
        <w:rPr>
          <w:rFonts w:ascii="Aharoni" w:hAnsi="Aharoni" w:cs="Aharoni" w:hint="cs"/>
          <w:sz w:val="22"/>
          <w:szCs w:val="22"/>
        </w:rPr>
        <w:t>Police</w:t>
      </w:r>
    </w:p>
    <w:p w14:paraId="530F1637" w14:textId="30373056" w:rsidR="003A7C40" w:rsidRPr="00C86A7B" w:rsidRDefault="00582C7B" w:rsidP="003A7C40">
      <w:pPr>
        <w:pStyle w:val="Heading3"/>
        <w:rPr>
          <w:sz w:val="22"/>
        </w:rPr>
      </w:pPr>
      <w:proofErr w:type="spellStart"/>
      <w:r>
        <w:rPr>
          <w:sz w:val="22"/>
        </w:rPr>
        <w:t>Loveheart</w:t>
      </w:r>
      <w:proofErr w:type="spellEnd"/>
      <w:r>
        <w:rPr>
          <w:sz w:val="22"/>
        </w:rPr>
        <w:t xml:space="preserve"> PD</w:t>
      </w:r>
      <w:r w:rsidR="00962514">
        <w:rPr>
          <w:sz w:val="22"/>
        </w:rPr>
        <w:t xml:space="preserve"> | </w:t>
      </w:r>
      <w:proofErr w:type="spellStart"/>
      <w:r>
        <w:rPr>
          <w:sz w:val="22"/>
        </w:rPr>
        <w:t>Loveheart</w:t>
      </w:r>
      <w:proofErr w:type="spellEnd"/>
      <w:r>
        <w:rPr>
          <w:sz w:val="22"/>
        </w:rPr>
        <w:t>, Canada(adjacent)</w:t>
      </w:r>
      <w:r w:rsidR="003A7C40" w:rsidRPr="00C86A7B">
        <w:rPr>
          <w:sz w:val="22"/>
        </w:rPr>
        <w:tab/>
      </w:r>
      <w:r w:rsidR="002837C1">
        <w:rPr>
          <w:sz w:val="22"/>
        </w:rPr>
        <w:t xml:space="preserve">9am to </w:t>
      </w:r>
      <w:r w:rsidR="00282F50">
        <w:rPr>
          <w:sz w:val="22"/>
        </w:rPr>
        <w:t>7pm</w:t>
      </w:r>
    </w:p>
    <w:p w14:paraId="04D425DC" w14:textId="3607465D" w:rsidR="003A7C40" w:rsidRDefault="00282F50" w:rsidP="00852659">
      <w:pPr>
        <w:pStyle w:val="ListParagraph"/>
        <w:numPr>
          <w:ilvl w:val="0"/>
          <w:numId w:val="2"/>
        </w:numPr>
        <w:rPr>
          <w:rFonts w:cs="Calibri (Body)"/>
          <w:sz w:val="22"/>
        </w:rPr>
      </w:pPr>
      <w:r>
        <w:rPr>
          <w:rFonts w:cs="Calibri (Body)"/>
          <w:sz w:val="22"/>
        </w:rPr>
        <w:t>Catch the bad guys</w:t>
      </w:r>
    </w:p>
    <w:p w14:paraId="36A0BF5A" w14:textId="2A11A52A" w:rsidR="00852659" w:rsidRPr="00852659" w:rsidRDefault="00282F50" w:rsidP="00852659">
      <w:pPr>
        <w:pStyle w:val="ListParagraph"/>
        <w:numPr>
          <w:ilvl w:val="0"/>
          <w:numId w:val="2"/>
        </w:numPr>
        <w:rPr>
          <w:rFonts w:cs="Calibri (Body)"/>
          <w:sz w:val="22"/>
        </w:rPr>
      </w:pPr>
      <w:r>
        <w:rPr>
          <w:rFonts w:cs="Calibri (Body)"/>
          <w:sz w:val="22"/>
        </w:rPr>
        <w:t>Run the bank</w:t>
      </w:r>
    </w:p>
    <w:p w14:paraId="59BD0F49" w14:textId="77777777" w:rsidR="003A7C40" w:rsidRDefault="00000000" w:rsidP="005F60DF">
      <w:pPr>
        <w:pStyle w:val="Heading1"/>
      </w:pPr>
      <w:sdt>
        <w:sdtPr>
          <w:id w:val="1735817217"/>
          <w:placeholder>
            <w:docPart w:val="5DD6BDBF4A0C154D95B881445BF9B064"/>
          </w:placeholder>
          <w:temporary/>
          <w:showingPlcHdr/>
          <w15:appearance w15:val="hidden"/>
        </w:sdtPr>
        <w:sdtContent>
          <w:r w:rsidR="003A7C40" w:rsidRPr="004112C0">
            <w:rPr>
              <w:sz w:val="24"/>
              <w:szCs w:val="24"/>
            </w:rPr>
            <w:t>EDUCATION</w:t>
          </w:r>
        </w:sdtContent>
      </w:sdt>
    </w:p>
    <w:p w14:paraId="45003D5C" w14:textId="31CE5889" w:rsidR="003A7C40" w:rsidRPr="00C86A7B" w:rsidRDefault="00AA1FBE" w:rsidP="0061718A">
      <w:pPr>
        <w:pStyle w:val="Heading2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Princess</w:t>
      </w:r>
      <w:r w:rsidR="00D17FF1">
        <w:rPr>
          <w:sz w:val="22"/>
          <w:szCs w:val="22"/>
        </w:rPr>
        <w:t xml:space="preserve"> Training</w:t>
      </w:r>
    </w:p>
    <w:p w14:paraId="353EC418" w14:textId="4F03810E" w:rsidR="003A7C40" w:rsidRPr="00C86A7B" w:rsidRDefault="008D4EDD" w:rsidP="003A7C40">
      <w:pPr>
        <w:pStyle w:val="Heading3"/>
        <w:rPr>
          <w:sz w:val="22"/>
        </w:rPr>
      </w:pPr>
      <w:proofErr w:type="spellStart"/>
      <w:r>
        <w:rPr>
          <w:sz w:val="22"/>
        </w:rPr>
        <w:t>Loeheart</w:t>
      </w:r>
      <w:proofErr w:type="spellEnd"/>
      <w:r>
        <w:rPr>
          <w:sz w:val="22"/>
        </w:rPr>
        <w:t xml:space="preserve"> School for the Royal</w:t>
      </w:r>
      <w:r w:rsidR="0020656D">
        <w:rPr>
          <w:sz w:val="22"/>
        </w:rPr>
        <w:t>s</w:t>
      </w:r>
      <w:r w:rsidR="005076BB">
        <w:rPr>
          <w:sz w:val="22"/>
        </w:rPr>
        <w:t xml:space="preserve"> | </w:t>
      </w:r>
      <w:proofErr w:type="spellStart"/>
      <w:r w:rsidR="0020656D">
        <w:rPr>
          <w:sz w:val="22"/>
        </w:rPr>
        <w:t>Loveheart</w:t>
      </w:r>
      <w:proofErr w:type="spellEnd"/>
      <w:r w:rsidR="0020656D">
        <w:rPr>
          <w:sz w:val="22"/>
        </w:rPr>
        <w:t>, Canada(adjacent)</w:t>
      </w:r>
      <w:r w:rsidR="003A7C40" w:rsidRPr="00C86A7B">
        <w:rPr>
          <w:sz w:val="22"/>
        </w:rPr>
        <w:tab/>
      </w:r>
      <w:r w:rsidR="002646BE">
        <w:rPr>
          <w:sz w:val="22"/>
        </w:rPr>
        <w:t>When Queen</w:t>
      </w:r>
    </w:p>
    <w:p w14:paraId="22934988" w14:textId="1B38318A" w:rsidR="002070FC" w:rsidRPr="00FD06CC" w:rsidRDefault="002E2E77" w:rsidP="00FD06CC">
      <w:pPr>
        <w:pStyle w:val="ListParagraph"/>
        <w:numPr>
          <w:ilvl w:val="0"/>
          <w:numId w:val="2"/>
        </w:numPr>
        <w:tabs>
          <w:tab w:val="center" w:pos="5040"/>
        </w:tabs>
        <w:rPr>
          <w:rFonts w:cstheme="minorHAnsi"/>
          <w:szCs w:val="20"/>
        </w:rPr>
      </w:pPr>
      <w:proofErr w:type="spellStart"/>
      <w:r>
        <w:rPr>
          <w:rFonts w:cs="Calibri (Body)"/>
          <w:sz w:val="22"/>
        </w:rPr>
        <w:t>Dilligent</w:t>
      </w:r>
      <w:proofErr w:type="spellEnd"/>
      <w:r>
        <w:rPr>
          <w:rFonts w:cs="Calibri (Body)"/>
          <w:sz w:val="22"/>
        </w:rPr>
        <w:t xml:space="preserve"> </w:t>
      </w:r>
      <w:proofErr w:type="spellStart"/>
      <w:r>
        <w:rPr>
          <w:rFonts w:cs="Calibri (Body)"/>
          <w:sz w:val="22"/>
        </w:rPr>
        <w:t>traineeng</w:t>
      </w:r>
      <w:proofErr w:type="spellEnd"/>
      <w:r>
        <w:rPr>
          <w:rFonts w:cs="Calibri (Body)"/>
          <w:sz w:val="22"/>
        </w:rPr>
        <w:t xml:space="preserve"> on subjects such as </w:t>
      </w:r>
      <w:proofErr w:type="spellStart"/>
      <w:r>
        <w:rPr>
          <w:rFonts w:cs="Calibri (Body)"/>
          <w:sz w:val="22"/>
        </w:rPr>
        <w:t>speling</w:t>
      </w:r>
      <w:proofErr w:type="spellEnd"/>
      <w:r>
        <w:rPr>
          <w:rFonts w:cs="Calibri (Body)"/>
          <w:sz w:val="22"/>
        </w:rPr>
        <w:t xml:space="preserve"> and </w:t>
      </w:r>
      <w:proofErr w:type="gramStart"/>
      <w:r w:rsidR="002070FC">
        <w:rPr>
          <w:rFonts w:cs="Calibri (Body)"/>
          <w:sz w:val="22"/>
        </w:rPr>
        <w:t>mat</w:t>
      </w:r>
      <w:proofErr w:type="gramEnd"/>
      <w:r w:rsidR="002070FC">
        <w:rPr>
          <w:rFonts w:cs="Calibri (Body)"/>
          <w:sz w:val="22"/>
        </w:rPr>
        <w:t>.</w:t>
      </w:r>
    </w:p>
    <w:p w14:paraId="41F24E66" w14:textId="35E490E5" w:rsidR="003A7C40" w:rsidRPr="004112C0" w:rsidRDefault="001C5935" w:rsidP="005F60DF">
      <w:pPr>
        <w:pStyle w:val="Heading1"/>
        <w:rPr>
          <w:sz w:val="24"/>
          <w:szCs w:val="24"/>
        </w:rPr>
      </w:pPr>
      <w:r w:rsidRPr="004112C0">
        <w:rPr>
          <w:sz w:val="24"/>
          <w:szCs w:val="24"/>
        </w:rPr>
        <w:t>Skills</w:t>
      </w:r>
    </w:p>
    <w:p w14:paraId="0F61B5CE" w14:textId="5B17C087" w:rsidR="00F023E7" w:rsidRDefault="00F72435" w:rsidP="00D62055">
      <w:pPr>
        <w:pStyle w:val="ListParagraph"/>
        <w:numPr>
          <w:ilvl w:val="0"/>
          <w:numId w:val="1"/>
        </w:numPr>
        <w:rPr>
          <w:rFonts w:cstheme="minorHAnsi"/>
          <w:spacing w:val="-2"/>
          <w:sz w:val="22"/>
        </w:rPr>
      </w:pPr>
      <w:r>
        <w:rPr>
          <w:rFonts w:cstheme="minorHAnsi"/>
          <w:spacing w:val="-2"/>
          <w:sz w:val="22"/>
        </w:rPr>
        <w:t xml:space="preserve">Attention to </w:t>
      </w:r>
      <w:proofErr w:type="spellStart"/>
      <w:r>
        <w:rPr>
          <w:rFonts w:cstheme="minorHAnsi"/>
          <w:spacing w:val="-2"/>
          <w:sz w:val="22"/>
        </w:rPr>
        <w:t>detai</w:t>
      </w:r>
      <w:proofErr w:type="spellEnd"/>
    </w:p>
    <w:p w14:paraId="07B66AD0" w14:textId="575D1909" w:rsidR="003A7C40" w:rsidRPr="00D62055" w:rsidRDefault="00F72435" w:rsidP="00D62055">
      <w:pPr>
        <w:pStyle w:val="ListParagraph"/>
        <w:numPr>
          <w:ilvl w:val="0"/>
          <w:numId w:val="1"/>
        </w:numPr>
        <w:rPr>
          <w:rFonts w:cstheme="minorHAnsi"/>
          <w:spacing w:val="-2"/>
          <w:sz w:val="22"/>
        </w:rPr>
      </w:pPr>
      <w:r>
        <w:rPr>
          <w:rFonts w:cstheme="minorHAnsi"/>
          <w:spacing w:val="-2"/>
          <w:sz w:val="22"/>
        </w:rPr>
        <w:t>Superb</w:t>
      </w:r>
      <w:r w:rsidR="00D13275">
        <w:rPr>
          <w:rFonts w:cstheme="minorHAnsi"/>
          <w:spacing w:val="-2"/>
          <w:sz w:val="22"/>
        </w:rPr>
        <w:t xml:space="preserve"> command of the speaking</w:t>
      </w:r>
    </w:p>
    <w:p w14:paraId="5FE639E4" w14:textId="1397969F" w:rsidR="00D62055" w:rsidRPr="005076BB" w:rsidRDefault="00002376" w:rsidP="00D62055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>
        <w:rPr>
          <w:rFonts w:cstheme="minorHAnsi"/>
          <w:spacing w:val="-2"/>
          <w:sz w:val="22"/>
        </w:rPr>
        <w:t>Consistent</w:t>
      </w:r>
      <w:r w:rsidR="00D13275">
        <w:rPr>
          <w:rFonts w:cstheme="minorHAnsi"/>
          <w:spacing w:val="-2"/>
          <w:sz w:val="22"/>
        </w:rPr>
        <w:t xml:space="preserve"> use of grammar</w:t>
      </w:r>
      <w:r>
        <w:rPr>
          <w:rFonts w:cstheme="minorHAnsi"/>
          <w:spacing w:val="-2"/>
          <w:sz w:val="22"/>
        </w:rPr>
        <w:t xml:space="preserve"> and punctuation.</w:t>
      </w:r>
    </w:p>
    <w:p w14:paraId="48E33E45" w14:textId="6BB5A1DC" w:rsidR="005076BB" w:rsidRPr="005076BB" w:rsidRDefault="00002376" w:rsidP="00D62055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>
        <w:rPr>
          <w:rFonts w:cstheme="minorHAnsi"/>
          <w:spacing w:val="-2"/>
          <w:sz w:val="22"/>
        </w:rPr>
        <w:t>Can quack</w:t>
      </w:r>
      <w:r w:rsidR="008E694B">
        <w:rPr>
          <w:rFonts w:cstheme="minorHAnsi"/>
          <w:spacing w:val="-2"/>
          <w:sz w:val="22"/>
        </w:rPr>
        <w:t xml:space="preserve"> </w:t>
      </w:r>
    </w:p>
    <w:p w14:paraId="03778307" w14:textId="708844F9" w:rsidR="005076BB" w:rsidRPr="005076BB" w:rsidRDefault="0065681C" w:rsidP="00D62055">
      <w:pPr>
        <w:pStyle w:val="ListParagraph"/>
        <w:numPr>
          <w:ilvl w:val="0"/>
          <w:numId w:val="1"/>
        </w:numPr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Really good at </w:t>
      </w:r>
      <w:proofErr w:type="spellStart"/>
      <w:r>
        <w:rPr>
          <w:rFonts w:cstheme="minorHAnsi"/>
          <w:spacing w:val="-2"/>
        </w:rPr>
        <w:t>colouring</w:t>
      </w:r>
      <w:proofErr w:type="spellEnd"/>
    </w:p>
    <w:p w14:paraId="2F664CA9" w14:textId="2CCCEA5C" w:rsidR="00B8662E" w:rsidRDefault="00F04FB1" w:rsidP="000B7142">
      <w:pPr>
        <w:spacing w:after="0" w:line="240" w:lineRule="auto"/>
        <w:ind w:right="0"/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tbl>
      <w:tblPr>
        <w:tblStyle w:val="TableGrid"/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543"/>
      </w:tblGrid>
      <w:tr w:rsidR="006665D4" w:rsidRPr="000B7142" w14:paraId="35B0F3F4" w14:textId="77777777" w:rsidTr="001A6DBD">
        <w:tc>
          <w:tcPr>
            <w:tcW w:w="3116" w:type="dxa"/>
          </w:tcPr>
          <w:p w14:paraId="21BB3827" w14:textId="0DFE33B1" w:rsidR="006665D4" w:rsidRPr="000B7142" w:rsidRDefault="006665D4" w:rsidP="007E0F88">
            <w:pPr>
              <w:tabs>
                <w:tab w:val="center" w:pos="5040"/>
              </w:tabs>
              <w:ind w:right="0"/>
              <w:jc w:val="center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lastRenderedPageBreak/>
              <w:t>Issue</w:t>
            </w:r>
          </w:p>
        </w:tc>
        <w:tc>
          <w:tcPr>
            <w:tcW w:w="3117" w:type="dxa"/>
          </w:tcPr>
          <w:p w14:paraId="2665F9E6" w14:textId="78CA2BD4" w:rsidR="006665D4" w:rsidRPr="000B7142" w:rsidRDefault="006665D4" w:rsidP="007E0F88">
            <w:pPr>
              <w:tabs>
                <w:tab w:val="center" w:pos="5040"/>
              </w:tabs>
              <w:ind w:right="20"/>
              <w:jc w:val="center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How to Fix</w:t>
            </w:r>
          </w:p>
        </w:tc>
        <w:tc>
          <w:tcPr>
            <w:tcW w:w="3543" w:type="dxa"/>
          </w:tcPr>
          <w:p w14:paraId="3130BC34" w14:textId="03C2BD67" w:rsidR="006665D4" w:rsidRPr="000B7142" w:rsidRDefault="00BF25B1" w:rsidP="007E0F88">
            <w:pPr>
              <w:tabs>
                <w:tab w:val="center" w:pos="5040"/>
              </w:tabs>
              <w:ind w:right="-10"/>
              <w:jc w:val="center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Why it is an issue</w:t>
            </w:r>
          </w:p>
        </w:tc>
      </w:tr>
      <w:tr w:rsidR="006665D4" w:rsidRPr="000B7142" w14:paraId="4088413C" w14:textId="77777777" w:rsidTr="001A6DBD">
        <w:tc>
          <w:tcPr>
            <w:tcW w:w="3116" w:type="dxa"/>
          </w:tcPr>
          <w:p w14:paraId="608BA20B" w14:textId="77BF92F8" w:rsidR="006665D4" w:rsidRPr="000B7142" w:rsidRDefault="006A2B98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Email is suspicious</w:t>
            </w:r>
            <w:r w:rsidR="008B70E6" w:rsidRPr="000B7142">
              <w:rPr>
                <w:rFonts w:cstheme="minorHAnsi"/>
                <w:sz w:val="18"/>
                <w:szCs w:val="18"/>
              </w:rPr>
              <w:t xml:space="preserve"> and unprofessional</w:t>
            </w:r>
          </w:p>
        </w:tc>
        <w:tc>
          <w:tcPr>
            <w:tcW w:w="3117" w:type="dxa"/>
          </w:tcPr>
          <w:p w14:paraId="67D467FF" w14:textId="1851F392" w:rsidR="006665D4" w:rsidRPr="000B7142" w:rsidRDefault="006A2B98" w:rsidP="006A2B98">
            <w:pPr>
              <w:tabs>
                <w:tab w:val="center" w:pos="5040"/>
              </w:tabs>
              <w:ind w:right="0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Use a professional </w:t>
            </w:r>
            <w:r w:rsidR="008B70E6" w:rsidRPr="000B7142">
              <w:rPr>
                <w:rFonts w:cstheme="minorHAnsi"/>
                <w:sz w:val="18"/>
                <w:szCs w:val="18"/>
              </w:rPr>
              <w:t xml:space="preserve">such as </w:t>
            </w:r>
            <w:r w:rsidR="009020E6" w:rsidRPr="000B7142">
              <w:rPr>
                <w:rFonts w:cstheme="minorHAnsi"/>
                <w:sz w:val="18"/>
                <w:szCs w:val="18"/>
              </w:rPr>
              <w:t>firstname</w:t>
            </w:r>
            <w:r w:rsidR="00B34F4E" w:rsidRPr="000B7142">
              <w:rPr>
                <w:rFonts w:cstheme="minorHAnsi"/>
                <w:sz w:val="18"/>
                <w:szCs w:val="18"/>
              </w:rPr>
              <w:t>.lastname@genericdomain.com</w:t>
            </w:r>
          </w:p>
        </w:tc>
        <w:tc>
          <w:tcPr>
            <w:tcW w:w="3543" w:type="dxa"/>
          </w:tcPr>
          <w:p w14:paraId="5AA67FF8" w14:textId="3B566203" w:rsidR="006665D4" w:rsidRPr="000B7142" w:rsidRDefault="00DF6BE6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Using an unprofessional email can inadvertently </w:t>
            </w:r>
            <w:r w:rsidR="00C0051A" w:rsidRPr="000B7142">
              <w:rPr>
                <w:rFonts w:cstheme="minorHAnsi"/>
                <w:sz w:val="18"/>
                <w:szCs w:val="18"/>
              </w:rPr>
              <w:t xml:space="preserve">create bias in the interviewer, </w:t>
            </w:r>
            <w:r w:rsidR="00A2110F" w:rsidRPr="000B7142">
              <w:rPr>
                <w:rFonts w:cstheme="minorHAnsi"/>
                <w:sz w:val="18"/>
                <w:szCs w:val="18"/>
              </w:rPr>
              <w:t xml:space="preserve">they may think you are unprofessional and do not take care to </w:t>
            </w:r>
            <w:r w:rsidR="00BE05E0" w:rsidRPr="000B7142">
              <w:rPr>
                <w:rFonts w:cstheme="minorHAnsi"/>
                <w:sz w:val="18"/>
                <w:szCs w:val="18"/>
              </w:rPr>
              <w:t>put your best foot forward.</w:t>
            </w:r>
          </w:p>
        </w:tc>
      </w:tr>
      <w:tr w:rsidR="006665D4" w:rsidRPr="000B7142" w14:paraId="6B0D8B69" w14:textId="77777777" w:rsidTr="001A6DBD">
        <w:tc>
          <w:tcPr>
            <w:tcW w:w="3116" w:type="dxa"/>
          </w:tcPr>
          <w:p w14:paraId="463B631A" w14:textId="5A2B529C" w:rsidR="006665D4" w:rsidRPr="000B7142" w:rsidRDefault="00870111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Specific Address</w:t>
            </w:r>
          </w:p>
        </w:tc>
        <w:tc>
          <w:tcPr>
            <w:tcW w:w="3117" w:type="dxa"/>
          </w:tcPr>
          <w:p w14:paraId="6F55C125" w14:textId="0E7D2B89" w:rsidR="006665D4" w:rsidRPr="000B7142" w:rsidRDefault="00870111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Use City, Province, Country</w:t>
            </w:r>
          </w:p>
        </w:tc>
        <w:tc>
          <w:tcPr>
            <w:tcW w:w="3543" w:type="dxa"/>
          </w:tcPr>
          <w:p w14:paraId="47DFAD70" w14:textId="64B0822B" w:rsidR="006665D4" w:rsidRPr="000B7142" w:rsidRDefault="00585025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There can be some unconscious bias around where someone lives. An instance of this is if someone lives in an area that is “rough” there may be </w:t>
            </w:r>
            <w:r w:rsidR="00C3789A" w:rsidRPr="000B7142">
              <w:rPr>
                <w:rFonts w:cstheme="minorHAnsi"/>
                <w:sz w:val="18"/>
                <w:szCs w:val="18"/>
              </w:rPr>
              <w:t>illegitimate concerns over someone reliably able to come in.</w:t>
            </w:r>
          </w:p>
        </w:tc>
      </w:tr>
      <w:tr w:rsidR="006665D4" w:rsidRPr="000B7142" w14:paraId="2928B276" w14:textId="77777777" w:rsidTr="001A6DBD">
        <w:tc>
          <w:tcPr>
            <w:tcW w:w="3116" w:type="dxa"/>
          </w:tcPr>
          <w:p w14:paraId="01AA204D" w14:textId="69FC24AF" w:rsidR="006665D4" w:rsidRPr="000B7142" w:rsidRDefault="00746256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P</w:t>
            </w:r>
            <w:r w:rsidR="002F3FC3" w:rsidRPr="000B7142">
              <w:rPr>
                <w:rFonts w:cstheme="minorHAnsi"/>
                <w:sz w:val="18"/>
                <w:szCs w:val="18"/>
              </w:rPr>
              <w:t>rofile Picture</w:t>
            </w:r>
          </w:p>
        </w:tc>
        <w:tc>
          <w:tcPr>
            <w:tcW w:w="3117" w:type="dxa"/>
          </w:tcPr>
          <w:p w14:paraId="76A5E5D6" w14:textId="49766273" w:rsidR="006665D4" w:rsidRPr="000B7142" w:rsidRDefault="00C70815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Remove</w:t>
            </w:r>
          </w:p>
        </w:tc>
        <w:tc>
          <w:tcPr>
            <w:tcW w:w="3543" w:type="dxa"/>
          </w:tcPr>
          <w:p w14:paraId="556F47F7" w14:textId="5B95A561" w:rsidR="006665D4" w:rsidRPr="000B7142" w:rsidRDefault="00A95E7A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Profile pictures can create unintentional hiring bias with </w:t>
            </w:r>
            <w:r w:rsidR="00D75148" w:rsidRPr="000B7142">
              <w:rPr>
                <w:rFonts w:cstheme="minorHAnsi"/>
                <w:sz w:val="18"/>
                <w:szCs w:val="18"/>
              </w:rPr>
              <w:t xml:space="preserve">presenting yourself. If the hiring manager is not </w:t>
            </w:r>
            <w:proofErr w:type="spellStart"/>
            <w:r w:rsidR="00D75148" w:rsidRPr="000B7142">
              <w:rPr>
                <w:rFonts w:cstheme="minorHAnsi"/>
                <w:sz w:val="18"/>
                <w:szCs w:val="18"/>
              </w:rPr>
              <w:t>self aware</w:t>
            </w:r>
            <w:proofErr w:type="spellEnd"/>
            <w:r w:rsidR="00D75148" w:rsidRPr="000B7142">
              <w:rPr>
                <w:rFonts w:cstheme="minorHAnsi"/>
                <w:sz w:val="18"/>
                <w:szCs w:val="18"/>
              </w:rPr>
              <w:t xml:space="preserve">, this can lead to </w:t>
            </w:r>
            <w:r w:rsidR="00BC7CE7" w:rsidRPr="000B7142">
              <w:rPr>
                <w:rFonts w:cstheme="minorHAnsi"/>
                <w:sz w:val="18"/>
                <w:szCs w:val="18"/>
              </w:rPr>
              <w:t xml:space="preserve">halo or horn effect </w:t>
            </w:r>
            <w:r w:rsidR="00D80C0F" w:rsidRPr="000B7142">
              <w:rPr>
                <w:rFonts w:cstheme="minorHAnsi"/>
                <w:sz w:val="18"/>
                <w:szCs w:val="18"/>
              </w:rPr>
              <w:t>occurring</w:t>
            </w:r>
          </w:p>
        </w:tc>
      </w:tr>
      <w:tr w:rsidR="006665D4" w:rsidRPr="000B7142" w14:paraId="0C87B89B" w14:textId="77777777" w:rsidTr="001A6DBD">
        <w:tc>
          <w:tcPr>
            <w:tcW w:w="3116" w:type="dxa"/>
          </w:tcPr>
          <w:p w14:paraId="195329A4" w14:textId="26F4C623" w:rsidR="006665D4" w:rsidRPr="000B7142" w:rsidRDefault="008131E8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Weird border thing</w:t>
            </w:r>
          </w:p>
        </w:tc>
        <w:tc>
          <w:tcPr>
            <w:tcW w:w="3117" w:type="dxa"/>
          </w:tcPr>
          <w:p w14:paraId="26714B13" w14:textId="1D86B731" w:rsidR="006665D4" w:rsidRPr="000B7142" w:rsidRDefault="00EA155A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Adjust to be less intrusive or remove</w:t>
            </w:r>
          </w:p>
        </w:tc>
        <w:tc>
          <w:tcPr>
            <w:tcW w:w="3543" w:type="dxa"/>
          </w:tcPr>
          <w:p w14:paraId="6359F137" w14:textId="3266875A" w:rsidR="006665D4" w:rsidRPr="000B7142" w:rsidRDefault="00EA155A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Sometimes additional visual elements can help to enhance the </w:t>
            </w:r>
            <w:r w:rsidR="00CC65CE" w:rsidRPr="000B7142">
              <w:rPr>
                <w:rFonts w:cstheme="minorHAnsi"/>
                <w:sz w:val="18"/>
                <w:szCs w:val="18"/>
              </w:rPr>
              <w:t xml:space="preserve">structure of the resume, but they should be simple, clean, and </w:t>
            </w:r>
            <w:r w:rsidR="00B14CEA" w:rsidRPr="000B7142">
              <w:rPr>
                <w:rFonts w:cstheme="minorHAnsi"/>
                <w:sz w:val="18"/>
                <w:szCs w:val="18"/>
              </w:rPr>
              <w:t>free of distractions</w:t>
            </w:r>
            <w:r w:rsidR="00050F23" w:rsidRPr="000B7142">
              <w:rPr>
                <w:rFonts w:cstheme="minorHAnsi"/>
                <w:sz w:val="18"/>
                <w:szCs w:val="18"/>
              </w:rPr>
              <w:t xml:space="preserve"> for the reader</w:t>
            </w:r>
          </w:p>
        </w:tc>
      </w:tr>
      <w:tr w:rsidR="006665D4" w:rsidRPr="000B7142" w14:paraId="7780758E" w14:textId="77777777" w:rsidTr="001A6DBD">
        <w:tc>
          <w:tcPr>
            <w:tcW w:w="3116" w:type="dxa"/>
          </w:tcPr>
          <w:p w14:paraId="4DC1BBD1" w14:textId="5BEF8C94" w:rsidR="006665D4" w:rsidRPr="000B7142" w:rsidRDefault="00050F23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Profile irrelevant</w:t>
            </w:r>
          </w:p>
        </w:tc>
        <w:tc>
          <w:tcPr>
            <w:tcW w:w="3117" w:type="dxa"/>
          </w:tcPr>
          <w:p w14:paraId="1C4F32E5" w14:textId="6182836F" w:rsidR="006665D4" w:rsidRPr="000B7142" w:rsidRDefault="00050F23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Adjust </w:t>
            </w:r>
            <w:r w:rsidR="00224BF5" w:rsidRPr="000B7142">
              <w:rPr>
                <w:rFonts w:cstheme="minorHAnsi"/>
                <w:sz w:val="18"/>
                <w:szCs w:val="18"/>
              </w:rPr>
              <w:t>blurb to more precisely reflect the person, not something else.</w:t>
            </w:r>
          </w:p>
        </w:tc>
        <w:tc>
          <w:tcPr>
            <w:tcW w:w="3543" w:type="dxa"/>
          </w:tcPr>
          <w:p w14:paraId="2560393C" w14:textId="76B6C8AB" w:rsidR="006665D4" w:rsidRPr="000B7142" w:rsidRDefault="00224BF5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The profile is a chance to give the resume owner </w:t>
            </w:r>
            <w:r w:rsidR="0064639A" w:rsidRPr="000B7142">
              <w:rPr>
                <w:rFonts w:cstheme="minorHAnsi"/>
                <w:sz w:val="18"/>
                <w:szCs w:val="18"/>
              </w:rPr>
              <w:t xml:space="preserve">a personality beyond </w:t>
            </w:r>
            <w:r w:rsidR="00F55F2F" w:rsidRPr="000B7142">
              <w:rPr>
                <w:rFonts w:cstheme="minorHAnsi"/>
                <w:sz w:val="18"/>
                <w:szCs w:val="18"/>
              </w:rPr>
              <w:t>the script</w:t>
            </w:r>
            <w:r w:rsidR="0064639A" w:rsidRPr="000B7142">
              <w:rPr>
                <w:rFonts w:cstheme="minorHAnsi"/>
                <w:sz w:val="18"/>
                <w:szCs w:val="18"/>
              </w:rPr>
              <w:t xml:space="preserve"> of what their background and strengths are. Its okay to put a hobby or a special interest, </w:t>
            </w:r>
            <w:r w:rsidR="001656BA" w:rsidRPr="000B7142">
              <w:rPr>
                <w:rFonts w:cstheme="minorHAnsi"/>
                <w:sz w:val="18"/>
                <w:szCs w:val="18"/>
              </w:rPr>
              <w:t>though be cautious as many topics have the potential to create some hiring bias.</w:t>
            </w:r>
          </w:p>
        </w:tc>
      </w:tr>
      <w:tr w:rsidR="006665D4" w:rsidRPr="000B7142" w14:paraId="79C66AE7" w14:textId="77777777" w:rsidTr="001A6DBD">
        <w:tc>
          <w:tcPr>
            <w:tcW w:w="3116" w:type="dxa"/>
          </w:tcPr>
          <w:p w14:paraId="162AC2B9" w14:textId="4238FD61" w:rsidR="006665D4" w:rsidRPr="000B7142" w:rsidRDefault="00D80C0F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Experience too general</w:t>
            </w:r>
          </w:p>
        </w:tc>
        <w:tc>
          <w:tcPr>
            <w:tcW w:w="3117" w:type="dxa"/>
          </w:tcPr>
          <w:p w14:paraId="017CE9AF" w14:textId="3A84BB3B" w:rsidR="006665D4" w:rsidRPr="000B7142" w:rsidRDefault="000469F4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Have 2-3 bullets each for relevant experience to the role being applied for. The bullets should address the work that was done, and </w:t>
            </w:r>
            <w:r w:rsidR="00814F9E" w:rsidRPr="000B7142">
              <w:rPr>
                <w:rFonts w:cstheme="minorHAnsi"/>
                <w:sz w:val="18"/>
                <w:szCs w:val="18"/>
              </w:rPr>
              <w:t>try keeping it relevant to the position being applied for</w:t>
            </w:r>
          </w:p>
        </w:tc>
        <w:tc>
          <w:tcPr>
            <w:tcW w:w="3543" w:type="dxa"/>
          </w:tcPr>
          <w:p w14:paraId="301D9413" w14:textId="0AA288B3" w:rsidR="006665D4" w:rsidRPr="000B7142" w:rsidRDefault="00E649E3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By keeping the information too broad, it is hard </w:t>
            </w:r>
            <w:r w:rsidR="0043216D" w:rsidRPr="000B7142">
              <w:rPr>
                <w:rFonts w:cstheme="minorHAnsi"/>
                <w:sz w:val="18"/>
                <w:szCs w:val="18"/>
              </w:rPr>
              <w:t xml:space="preserve">for a reader to understand what </w:t>
            </w:r>
            <w:r w:rsidR="00FD06CC" w:rsidRPr="000B7142">
              <w:rPr>
                <w:rFonts w:cstheme="minorHAnsi"/>
                <w:sz w:val="18"/>
                <w:szCs w:val="18"/>
              </w:rPr>
              <w:t>you may have done in a role, and how it could relate to the position you are applying for.</w:t>
            </w:r>
          </w:p>
        </w:tc>
      </w:tr>
      <w:tr w:rsidR="006665D4" w:rsidRPr="000B7142" w14:paraId="46021195" w14:textId="77777777" w:rsidTr="001A6DBD">
        <w:tc>
          <w:tcPr>
            <w:tcW w:w="3116" w:type="dxa"/>
          </w:tcPr>
          <w:p w14:paraId="4C0008A1" w14:textId="276472F1" w:rsidR="006665D4" w:rsidRPr="000B7142" w:rsidRDefault="00FD06CC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>Inconsistent fonts</w:t>
            </w:r>
          </w:p>
        </w:tc>
        <w:tc>
          <w:tcPr>
            <w:tcW w:w="3117" w:type="dxa"/>
          </w:tcPr>
          <w:p w14:paraId="3857EF84" w14:textId="1B52CFD6" w:rsidR="006665D4" w:rsidRPr="000B7142" w:rsidRDefault="00FD06CC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Use 2 fonts at most, preferably one with size, bold and underline to differentiate </w:t>
            </w:r>
            <w:r w:rsidR="00241953" w:rsidRPr="000B7142">
              <w:rPr>
                <w:rFonts w:cstheme="minorHAnsi"/>
                <w:sz w:val="18"/>
                <w:szCs w:val="18"/>
              </w:rPr>
              <w:t>levels.</w:t>
            </w:r>
          </w:p>
        </w:tc>
        <w:tc>
          <w:tcPr>
            <w:tcW w:w="3543" w:type="dxa"/>
          </w:tcPr>
          <w:p w14:paraId="208C6B6E" w14:textId="3B92CF25" w:rsidR="006665D4" w:rsidRPr="000B7142" w:rsidRDefault="00B54E1D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 w:rsidRPr="000B7142">
              <w:rPr>
                <w:rFonts w:cstheme="minorHAnsi"/>
                <w:sz w:val="18"/>
                <w:szCs w:val="18"/>
              </w:rPr>
              <w:t xml:space="preserve">If you start </w:t>
            </w:r>
            <w:r w:rsidR="005A53C3" w:rsidRPr="000B7142">
              <w:rPr>
                <w:rFonts w:cstheme="minorHAnsi"/>
                <w:sz w:val="18"/>
                <w:szCs w:val="18"/>
              </w:rPr>
              <w:t xml:space="preserve">going overboard with different fonts, it confuses the reader, and even if the fonts are similar, the reader will subconsciously </w:t>
            </w:r>
            <w:proofErr w:type="gramStart"/>
            <w:r w:rsidR="005A53C3" w:rsidRPr="000B7142">
              <w:rPr>
                <w:rFonts w:cstheme="minorHAnsi"/>
                <w:sz w:val="18"/>
                <w:szCs w:val="18"/>
              </w:rPr>
              <w:t>know</w:t>
            </w:r>
            <w:proofErr w:type="gramEnd"/>
            <w:r w:rsidR="005A53C3" w:rsidRPr="000B7142">
              <w:rPr>
                <w:rFonts w:cstheme="minorHAnsi"/>
                <w:sz w:val="18"/>
                <w:szCs w:val="18"/>
              </w:rPr>
              <w:t xml:space="preserve"> and your resume will give off a feeling of </w:t>
            </w:r>
            <w:r w:rsidR="000B7142" w:rsidRPr="000B7142">
              <w:rPr>
                <w:rFonts w:cstheme="minorHAnsi"/>
                <w:sz w:val="18"/>
                <w:szCs w:val="18"/>
              </w:rPr>
              <w:t>wrongness</w:t>
            </w:r>
          </w:p>
        </w:tc>
      </w:tr>
      <w:tr w:rsidR="000B7142" w:rsidRPr="000B7142" w14:paraId="2336DDB4" w14:textId="77777777" w:rsidTr="001A6DBD">
        <w:tc>
          <w:tcPr>
            <w:tcW w:w="3116" w:type="dxa"/>
          </w:tcPr>
          <w:p w14:paraId="5EAA086F" w14:textId="15E7B3BA" w:rsidR="000B7142" w:rsidRPr="000B7142" w:rsidRDefault="000B7142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Poor spelling and grammar</w:t>
            </w:r>
          </w:p>
        </w:tc>
        <w:tc>
          <w:tcPr>
            <w:tcW w:w="3117" w:type="dxa"/>
          </w:tcPr>
          <w:p w14:paraId="3C12709A" w14:textId="167D5EE3" w:rsidR="000B7142" w:rsidRPr="000B7142" w:rsidRDefault="00E83A69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spell check. Double check the spelling of places and institutions.</w:t>
            </w:r>
          </w:p>
        </w:tc>
        <w:tc>
          <w:tcPr>
            <w:tcW w:w="3543" w:type="dxa"/>
          </w:tcPr>
          <w:p w14:paraId="2A769B77" w14:textId="769BBC4D" w:rsidR="000B7142" w:rsidRPr="000B7142" w:rsidRDefault="00E83A69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your resume has errors, it’s a giant red flag for employers, no matter how diligent you are in your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every day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life.</w:t>
            </w:r>
          </w:p>
        </w:tc>
      </w:tr>
      <w:tr w:rsidR="00706A88" w:rsidRPr="000B7142" w14:paraId="64E549F1" w14:textId="77777777" w:rsidTr="001A6DBD">
        <w:tc>
          <w:tcPr>
            <w:tcW w:w="3116" w:type="dxa"/>
          </w:tcPr>
          <w:p w14:paraId="572B3958" w14:textId="0EC92C02" w:rsidR="00706A88" w:rsidRDefault="00706A88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Irrelevant skills</w:t>
            </w:r>
          </w:p>
        </w:tc>
        <w:tc>
          <w:tcPr>
            <w:tcW w:w="3117" w:type="dxa"/>
          </w:tcPr>
          <w:p w14:paraId="3043D0F1" w14:textId="6ADE81F5" w:rsidR="00706A88" w:rsidRDefault="00706A88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Avoid</w:t>
            </w:r>
            <w:r w:rsidR="001853D5">
              <w:rPr>
                <w:rFonts w:cstheme="minorHAnsi"/>
                <w:sz w:val="18"/>
                <w:szCs w:val="18"/>
              </w:rPr>
              <w:t xml:space="preserve"> or limit the</w:t>
            </w:r>
            <w:r>
              <w:rPr>
                <w:rFonts w:cstheme="minorHAnsi"/>
                <w:sz w:val="18"/>
                <w:szCs w:val="18"/>
              </w:rPr>
              <w:t xml:space="preserve"> skills that are not relevant to the role.</w:t>
            </w:r>
            <w:r w:rsidR="001853D5">
              <w:rPr>
                <w:rFonts w:cstheme="minorHAnsi"/>
                <w:sz w:val="18"/>
                <w:szCs w:val="18"/>
              </w:rPr>
              <w:t xml:space="preserve"> Use the language used in the job posting</w:t>
            </w:r>
          </w:p>
        </w:tc>
        <w:tc>
          <w:tcPr>
            <w:tcW w:w="3543" w:type="dxa"/>
          </w:tcPr>
          <w:p w14:paraId="34B37D93" w14:textId="66637E6F" w:rsidR="00A04507" w:rsidRDefault="001853D5" w:rsidP="006A2B98">
            <w:pPr>
              <w:tabs>
                <w:tab w:val="center" w:pos="5040"/>
              </w:tabs>
              <w:ind w:right="-77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Focus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on skills that are on the posting will help AI </w:t>
            </w:r>
            <w:r w:rsidR="004C18A1">
              <w:rPr>
                <w:rFonts w:cstheme="minorHAnsi"/>
                <w:sz w:val="18"/>
                <w:szCs w:val="18"/>
              </w:rPr>
              <w:t>applicant screening tools to see your resume as a better fit, as well as hiring managers check their boxes that you fit the role.</w:t>
            </w:r>
            <w:r w:rsidR="001A6DBD">
              <w:rPr>
                <w:rFonts w:cstheme="minorHAnsi"/>
                <w:sz w:val="18"/>
                <w:szCs w:val="18"/>
              </w:rPr>
              <w:t xml:space="preserve"> Sometimes including where the skill has been shown, will help the reader</w:t>
            </w:r>
          </w:p>
        </w:tc>
      </w:tr>
    </w:tbl>
    <w:p w14:paraId="64EFE312" w14:textId="77777777" w:rsidR="006665D4" w:rsidRPr="000B7142" w:rsidRDefault="006665D4">
      <w:pPr>
        <w:tabs>
          <w:tab w:val="center" w:pos="5040"/>
        </w:tabs>
        <w:rPr>
          <w:rFonts w:cstheme="minorHAnsi"/>
          <w:sz w:val="18"/>
          <w:szCs w:val="18"/>
        </w:rPr>
      </w:pPr>
    </w:p>
    <w:sectPr w:rsidR="006665D4" w:rsidRPr="000B7142" w:rsidSect="001A6DB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CF08" w14:textId="77777777" w:rsidR="00B92186" w:rsidRDefault="00B92186" w:rsidP="00CE6F6F">
      <w:pPr>
        <w:spacing w:after="0" w:line="240" w:lineRule="auto"/>
      </w:pPr>
      <w:r>
        <w:separator/>
      </w:r>
    </w:p>
  </w:endnote>
  <w:endnote w:type="continuationSeparator" w:id="0">
    <w:p w14:paraId="74E8236E" w14:textId="77777777" w:rsidR="00B92186" w:rsidRDefault="00B92186" w:rsidP="00CE6F6F">
      <w:pPr>
        <w:spacing w:after="0" w:line="240" w:lineRule="auto"/>
      </w:pPr>
      <w:r>
        <w:continuationSeparator/>
      </w:r>
    </w:p>
  </w:endnote>
  <w:endnote w:type="continuationNotice" w:id="1">
    <w:p w14:paraId="1C013E64" w14:textId="77777777" w:rsidR="00B92186" w:rsidRDefault="00B9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5A603" w14:textId="77777777" w:rsidR="00B92186" w:rsidRDefault="00B92186" w:rsidP="00CE6F6F">
      <w:pPr>
        <w:spacing w:after="0" w:line="240" w:lineRule="auto"/>
      </w:pPr>
      <w:r>
        <w:separator/>
      </w:r>
    </w:p>
  </w:footnote>
  <w:footnote w:type="continuationSeparator" w:id="0">
    <w:p w14:paraId="5F979469" w14:textId="77777777" w:rsidR="00B92186" w:rsidRDefault="00B92186" w:rsidP="00CE6F6F">
      <w:pPr>
        <w:spacing w:after="0" w:line="240" w:lineRule="auto"/>
      </w:pPr>
      <w:r>
        <w:continuationSeparator/>
      </w:r>
    </w:p>
  </w:footnote>
  <w:footnote w:type="continuationNotice" w:id="1">
    <w:p w14:paraId="197D763B" w14:textId="77777777" w:rsidR="00B92186" w:rsidRDefault="00B921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43586"/>
    <w:multiLevelType w:val="hybridMultilevel"/>
    <w:tmpl w:val="36F8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912B4"/>
    <w:multiLevelType w:val="hybridMultilevel"/>
    <w:tmpl w:val="F91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4961">
    <w:abstractNumId w:val="0"/>
  </w:num>
  <w:num w:numId="2" w16cid:durableId="202863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5"/>
    <w:rsid w:val="0000077C"/>
    <w:rsid w:val="00000898"/>
    <w:rsid w:val="00002376"/>
    <w:rsid w:val="00037E89"/>
    <w:rsid w:val="000469F4"/>
    <w:rsid w:val="00050F23"/>
    <w:rsid w:val="000B7142"/>
    <w:rsid w:val="000C6A40"/>
    <w:rsid w:val="000D341B"/>
    <w:rsid w:val="000D3546"/>
    <w:rsid w:val="000D75FD"/>
    <w:rsid w:val="000E1FF7"/>
    <w:rsid w:val="000E5F0C"/>
    <w:rsid w:val="000F688A"/>
    <w:rsid w:val="00102F66"/>
    <w:rsid w:val="00103499"/>
    <w:rsid w:val="001438C1"/>
    <w:rsid w:val="00143C98"/>
    <w:rsid w:val="001464C2"/>
    <w:rsid w:val="001656BA"/>
    <w:rsid w:val="001751B4"/>
    <w:rsid w:val="0018378C"/>
    <w:rsid w:val="001853D5"/>
    <w:rsid w:val="001A6DBD"/>
    <w:rsid w:val="001C5935"/>
    <w:rsid w:val="0020477C"/>
    <w:rsid w:val="0020656D"/>
    <w:rsid w:val="002070FC"/>
    <w:rsid w:val="00215131"/>
    <w:rsid w:val="00224BF5"/>
    <w:rsid w:val="00230471"/>
    <w:rsid w:val="00235DC3"/>
    <w:rsid w:val="00241953"/>
    <w:rsid w:val="002646BE"/>
    <w:rsid w:val="00267A26"/>
    <w:rsid w:val="00282F50"/>
    <w:rsid w:val="002837C1"/>
    <w:rsid w:val="00292A40"/>
    <w:rsid w:val="002A38C9"/>
    <w:rsid w:val="002C0D00"/>
    <w:rsid w:val="002E2E77"/>
    <w:rsid w:val="002F3FC3"/>
    <w:rsid w:val="00306171"/>
    <w:rsid w:val="003203AD"/>
    <w:rsid w:val="003260DB"/>
    <w:rsid w:val="00383F8C"/>
    <w:rsid w:val="0039584F"/>
    <w:rsid w:val="003A7C40"/>
    <w:rsid w:val="003D715F"/>
    <w:rsid w:val="003F3D20"/>
    <w:rsid w:val="00405D7C"/>
    <w:rsid w:val="004112C0"/>
    <w:rsid w:val="00414B16"/>
    <w:rsid w:val="00422B01"/>
    <w:rsid w:val="0043216D"/>
    <w:rsid w:val="00433E29"/>
    <w:rsid w:val="0045425E"/>
    <w:rsid w:val="00461CF6"/>
    <w:rsid w:val="004723E9"/>
    <w:rsid w:val="00484AA7"/>
    <w:rsid w:val="004B27E5"/>
    <w:rsid w:val="004C18A1"/>
    <w:rsid w:val="004C4C0E"/>
    <w:rsid w:val="004C59B8"/>
    <w:rsid w:val="004E4B08"/>
    <w:rsid w:val="004F2D41"/>
    <w:rsid w:val="005076BB"/>
    <w:rsid w:val="00516548"/>
    <w:rsid w:val="00530CE5"/>
    <w:rsid w:val="00570F02"/>
    <w:rsid w:val="005779C1"/>
    <w:rsid w:val="0058049B"/>
    <w:rsid w:val="00582C7B"/>
    <w:rsid w:val="00585025"/>
    <w:rsid w:val="00596FCF"/>
    <w:rsid w:val="005A4222"/>
    <w:rsid w:val="005A53C3"/>
    <w:rsid w:val="005B4219"/>
    <w:rsid w:val="005D34BA"/>
    <w:rsid w:val="005D6666"/>
    <w:rsid w:val="005D77BA"/>
    <w:rsid w:val="005F60DF"/>
    <w:rsid w:val="005F68BD"/>
    <w:rsid w:val="00601DB4"/>
    <w:rsid w:val="0061718A"/>
    <w:rsid w:val="0064639A"/>
    <w:rsid w:val="0065681C"/>
    <w:rsid w:val="006665D4"/>
    <w:rsid w:val="00673172"/>
    <w:rsid w:val="00674A06"/>
    <w:rsid w:val="00675DE5"/>
    <w:rsid w:val="0069504D"/>
    <w:rsid w:val="006A2B98"/>
    <w:rsid w:val="006A5D9A"/>
    <w:rsid w:val="006B389B"/>
    <w:rsid w:val="006B48F5"/>
    <w:rsid w:val="006B5909"/>
    <w:rsid w:val="006E5562"/>
    <w:rsid w:val="006F2CE6"/>
    <w:rsid w:val="00703713"/>
    <w:rsid w:val="00706A88"/>
    <w:rsid w:val="00710C03"/>
    <w:rsid w:val="00724622"/>
    <w:rsid w:val="007272FA"/>
    <w:rsid w:val="00746256"/>
    <w:rsid w:val="0075245C"/>
    <w:rsid w:val="00753A11"/>
    <w:rsid w:val="0077318A"/>
    <w:rsid w:val="007823C6"/>
    <w:rsid w:val="007855AA"/>
    <w:rsid w:val="007A702D"/>
    <w:rsid w:val="007E0F88"/>
    <w:rsid w:val="00802339"/>
    <w:rsid w:val="00802B08"/>
    <w:rsid w:val="0081066F"/>
    <w:rsid w:val="008131E8"/>
    <w:rsid w:val="00814F9E"/>
    <w:rsid w:val="0081743F"/>
    <w:rsid w:val="0082628B"/>
    <w:rsid w:val="00837DC0"/>
    <w:rsid w:val="008517B9"/>
    <w:rsid w:val="00852659"/>
    <w:rsid w:val="00870111"/>
    <w:rsid w:val="008815FF"/>
    <w:rsid w:val="008B70E6"/>
    <w:rsid w:val="008C0500"/>
    <w:rsid w:val="008D4EDD"/>
    <w:rsid w:val="008E694B"/>
    <w:rsid w:val="009020E6"/>
    <w:rsid w:val="00921415"/>
    <w:rsid w:val="00922EF2"/>
    <w:rsid w:val="009254BA"/>
    <w:rsid w:val="009369F4"/>
    <w:rsid w:val="009462CE"/>
    <w:rsid w:val="00962514"/>
    <w:rsid w:val="009649FD"/>
    <w:rsid w:val="00982753"/>
    <w:rsid w:val="009868BD"/>
    <w:rsid w:val="009B74C6"/>
    <w:rsid w:val="009C6DF4"/>
    <w:rsid w:val="009D24D8"/>
    <w:rsid w:val="009E0E86"/>
    <w:rsid w:val="009F0F86"/>
    <w:rsid w:val="00A0044C"/>
    <w:rsid w:val="00A006E5"/>
    <w:rsid w:val="00A032A2"/>
    <w:rsid w:val="00A04507"/>
    <w:rsid w:val="00A12144"/>
    <w:rsid w:val="00A13526"/>
    <w:rsid w:val="00A2110F"/>
    <w:rsid w:val="00A375DD"/>
    <w:rsid w:val="00A4260D"/>
    <w:rsid w:val="00A43D4C"/>
    <w:rsid w:val="00A45A10"/>
    <w:rsid w:val="00A51153"/>
    <w:rsid w:val="00A872FF"/>
    <w:rsid w:val="00A913E9"/>
    <w:rsid w:val="00A95E7A"/>
    <w:rsid w:val="00AA1FBE"/>
    <w:rsid w:val="00AA2849"/>
    <w:rsid w:val="00AC2842"/>
    <w:rsid w:val="00AC55CF"/>
    <w:rsid w:val="00AD7273"/>
    <w:rsid w:val="00AF0DA6"/>
    <w:rsid w:val="00B14CEA"/>
    <w:rsid w:val="00B22086"/>
    <w:rsid w:val="00B26212"/>
    <w:rsid w:val="00B34F4E"/>
    <w:rsid w:val="00B54E1D"/>
    <w:rsid w:val="00B63D6E"/>
    <w:rsid w:val="00B8628F"/>
    <w:rsid w:val="00B8662E"/>
    <w:rsid w:val="00B92186"/>
    <w:rsid w:val="00B96D8D"/>
    <w:rsid w:val="00BA7812"/>
    <w:rsid w:val="00BC1BEB"/>
    <w:rsid w:val="00BC7CE7"/>
    <w:rsid w:val="00BE05E0"/>
    <w:rsid w:val="00BF25B1"/>
    <w:rsid w:val="00C0051A"/>
    <w:rsid w:val="00C10151"/>
    <w:rsid w:val="00C10D5F"/>
    <w:rsid w:val="00C15F38"/>
    <w:rsid w:val="00C1763C"/>
    <w:rsid w:val="00C218BD"/>
    <w:rsid w:val="00C3789A"/>
    <w:rsid w:val="00C42103"/>
    <w:rsid w:val="00C506E0"/>
    <w:rsid w:val="00C64FA9"/>
    <w:rsid w:val="00C70815"/>
    <w:rsid w:val="00C817FC"/>
    <w:rsid w:val="00C865B1"/>
    <w:rsid w:val="00C86A7B"/>
    <w:rsid w:val="00C8719E"/>
    <w:rsid w:val="00C96C5E"/>
    <w:rsid w:val="00CA08CF"/>
    <w:rsid w:val="00CA3F45"/>
    <w:rsid w:val="00CC65CE"/>
    <w:rsid w:val="00CE6F6F"/>
    <w:rsid w:val="00CF543E"/>
    <w:rsid w:val="00D13275"/>
    <w:rsid w:val="00D17FF1"/>
    <w:rsid w:val="00D40A62"/>
    <w:rsid w:val="00D62055"/>
    <w:rsid w:val="00D74BEC"/>
    <w:rsid w:val="00D75148"/>
    <w:rsid w:val="00D80C0F"/>
    <w:rsid w:val="00D80E89"/>
    <w:rsid w:val="00D91AB8"/>
    <w:rsid w:val="00DA0E61"/>
    <w:rsid w:val="00DA42B5"/>
    <w:rsid w:val="00DB1E22"/>
    <w:rsid w:val="00DF69E1"/>
    <w:rsid w:val="00DF6BE6"/>
    <w:rsid w:val="00E0522A"/>
    <w:rsid w:val="00E10F93"/>
    <w:rsid w:val="00E11CDF"/>
    <w:rsid w:val="00E301DF"/>
    <w:rsid w:val="00E5633E"/>
    <w:rsid w:val="00E649E3"/>
    <w:rsid w:val="00E83A69"/>
    <w:rsid w:val="00E966AA"/>
    <w:rsid w:val="00EA155A"/>
    <w:rsid w:val="00EF1131"/>
    <w:rsid w:val="00F023E7"/>
    <w:rsid w:val="00F02BD2"/>
    <w:rsid w:val="00F04FB1"/>
    <w:rsid w:val="00F12437"/>
    <w:rsid w:val="00F217CE"/>
    <w:rsid w:val="00F55F2F"/>
    <w:rsid w:val="00F601E9"/>
    <w:rsid w:val="00F65859"/>
    <w:rsid w:val="00F72435"/>
    <w:rsid w:val="00F7790B"/>
    <w:rsid w:val="00F8023F"/>
    <w:rsid w:val="00F85EC3"/>
    <w:rsid w:val="00F91DD4"/>
    <w:rsid w:val="00FA6072"/>
    <w:rsid w:val="00FC0C8C"/>
    <w:rsid w:val="00FD06CC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5674F"/>
  <w15:chartTrackingRefBased/>
  <w15:docId w15:val="{88AC9CB0-906B-4E9D-8B48-856F3BEB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D6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AFBCC59013ED4EB304C1D2BFD1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86C0-0AAF-EB40-8809-8D88A92BE877}"/>
      </w:docPartPr>
      <w:docPartBody>
        <w:p w:rsidR="00713C00" w:rsidRDefault="0064078A">
          <w:pPr>
            <w:pStyle w:val="5BAFBCC59013ED4EB304C1D2BFD12382"/>
          </w:pPr>
          <w:r w:rsidRPr="00103499">
            <w:t>EXPERIENCE</w:t>
          </w:r>
        </w:p>
      </w:docPartBody>
    </w:docPart>
    <w:docPart>
      <w:docPartPr>
        <w:name w:val="5DD6BDBF4A0C154D95B881445BF9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CF48-D48C-AA43-9FB7-4E8152984643}"/>
      </w:docPartPr>
      <w:docPartBody>
        <w:p w:rsidR="00713C00" w:rsidRDefault="0064078A">
          <w:pPr>
            <w:pStyle w:val="5DD6BDBF4A0C154D95B881445BF9B064"/>
          </w:pPr>
          <w:r w:rsidRPr="004C4C0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3"/>
    <w:rsid w:val="004723E9"/>
    <w:rsid w:val="00486B63"/>
    <w:rsid w:val="0064078A"/>
    <w:rsid w:val="006F6457"/>
    <w:rsid w:val="00713C00"/>
    <w:rsid w:val="008068B4"/>
    <w:rsid w:val="00857F44"/>
    <w:rsid w:val="008C0500"/>
    <w:rsid w:val="009058EC"/>
    <w:rsid w:val="00C42103"/>
    <w:rsid w:val="00CD39C4"/>
    <w:rsid w:val="00D24569"/>
    <w:rsid w:val="00D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AFBCC59013ED4EB304C1D2BFD12382">
    <w:name w:val="5BAFBCC59013ED4EB304C1D2BFD12382"/>
  </w:style>
  <w:style w:type="paragraph" w:customStyle="1" w:styleId="5DD6BDBF4A0C154D95B881445BF9B064">
    <w:name w:val="5DD6BDBF4A0C154D95B881445BF9B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0dbd0-c371-48a2-90ed-48dda297909f">
      <Terms xmlns="http://schemas.microsoft.com/office/infopath/2007/PartnerControls"/>
    </lcf76f155ced4ddcb4097134ff3c332f>
    <TaxCatchAll xmlns="3fa9640d-4815-4b8e-b5e4-5243fb99f27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6DA586C4A6B41B8823AC8528A0D09" ma:contentTypeVersion="16" ma:contentTypeDescription="Create a new document." ma:contentTypeScope="" ma:versionID="5351af074c7dfa74202053da7b237f79">
  <xsd:schema xmlns:xsd="http://www.w3.org/2001/XMLSchema" xmlns:xs="http://www.w3.org/2001/XMLSchema" xmlns:p="http://schemas.microsoft.com/office/2006/metadata/properties" xmlns:ns2="ae50dbd0-c371-48a2-90ed-48dda297909f" xmlns:ns3="3fa9640d-4815-4b8e-b5e4-5243fb99f279" targetNamespace="http://schemas.microsoft.com/office/2006/metadata/properties" ma:root="true" ma:fieldsID="93f79d2326054550d7901011b09b167a" ns2:_="" ns3:_="">
    <xsd:import namespace="ae50dbd0-c371-48a2-90ed-48dda297909f"/>
    <xsd:import namespace="3fa9640d-4815-4b8e-b5e4-5243fb99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dbd0-c371-48a2-90ed-48dda297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a17b95-a0f7-4c1e-abd1-3200a77ac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9640d-4815-4b8e-b5e4-5243fb99f27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7ab1a48-7e80-43ce-8e4e-52cca659e82a}" ma:internalName="TaxCatchAll" ma:showField="CatchAllData" ma:web="3fa9640d-4815-4b8e-b5e4-5243fb99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D5B9CF-0925-714F-8D09-80C6BC50F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97e71458-c183-4e66-9f0e-a64a34ab5560"/>
    <ds:schemaRef ds:uri="e298f0a9-5998-4851-a677-4974a863ffda"/>
  </ds:schemaRefs>
</ds:datastoreItem>
</file>

<file path=customXml/itemProps5.xml><?xml version="1.0" encoding="utf-8"?>
<ds:datastoreItem xmlns:ds="http://schemas.openxmlformats.org/officeDocument/2006/customXml" ds:itemID="{11A98DCF-F1E3-43E3-8331-EEBED769D13B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Bill Clyne</cp:lastModifiedBy>
  <cp:revision>2</cp:revision>
  <dcterms:created xsi:type="dcterms:W3CDTF">2024-08-16T01:37:00Z</dcterms:created>
  <dcterms:modified xsi:type="dcterms:W3CDTF">2024-08-16T14:42:00Z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0x0101008576DA586C4A6B41B8823AC8528A0D09</vt:lpwstr>
  </property>
</Properties>
</file>